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515" w:rsidRDefault="007129BA" w:rsidP="00233C81">
      <w:pPr>
        <w:ind w:left="2880" w:right="13307"/>
        <w:jc w:val="center"/>
      </w:pPr>
      <w:r>
        <w:t xml:space="preserve">  </w:t>
      </w:r>
      <w:r w:rsidR="00233C81">
        <w:rPr>
          <w:noProof/>
        </w:rPr>
        <w:drawing>
          <wp:inline distT="0" distB="0" distL="0" distR="0">
            <wp:extent cx="7435082" cy="751205"/>
            <wp:effectExtent l="0" t="0" r="0" b="0"/>
            <wp:docPr id="472714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14036" name="Picture 472714036"/>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57772" cy="824222"/>
                    </a:xfrm>
                    <a:prstGeom prst="rect">
                      <a:avLst/>
                    </a:prstGeom>
                  </pic:spPr>
                </pic:pic>
              </a:graphicData>
            </a:graphic>
          </wp:inline>
        </w:drawing>
      </w:r>
      <w:r w:rsidR="00233C81">
        <w:t xml:space="preserve">   </w:t>
      </w:r>
    </w:p>
    <w:p w:rsidR="00233C81" w:rsidRPr="008976EA" w:rsidRDefault="00233C81">
      <w:pPr>
        <w:rPr>
          <w:b/>
          <w:bCs/>
        </w:rPr>
      </w:pPr>
    </w:p>
    <w:p w:rsidR="005951DD" w:rsidRPr="008976EA" w:rsidRDefault="00233C81" w:rsidP="005951DD">
      <w:pPr>
        <w:pStyle w:val="font8"/>
        <w:spacing w:before="0" w:beforeAutospacing="0" w:after="0" w:afterAutospacing="0"/>
        <w:jc w:val="center"/>
        <w:textAlignment w:val="baseline"/>
        <w:rPr>
          <w:rStyle w:val="wixui-rich-texttext"/>
          <w:rFonts w:eastAsiaTheme="majorEastAsia"/>
          <w:b/>
          <w:bCs/>
          <w:sz w:val="28"/>
          <w:szCs w:val="28"/>
          <w:bdr w:val="none" w:sz="0" w:space="0" w:color="auto" w:frame="1"/>
        </w:rPr>
      </w:pPr>
      <w:r w:rsidRPr="008976EA">
        <w:rPr>
          <w:rStyle w:val="wixui-rich-texttext"/>
          <w:rFonts w:eastAsiaTheme="majorEastAsia"/>
          <w:b/>
          <w:bCs/>
          <w:sz w:val="28"/>
          <w:szCs w:val="28"/>
          <w:bdr w:val="none" w:sz="0" w:space="0" w:color="auto" w:frame="1"/>
        </w:rPr>
        <w:t>Some musicians take a while to build an audience and connect with fans.</w:t>
      </w:r>
    </w:p>
    <w:p w:rsidR="00233C81" w:rsidRPr="008976EA" w:rsidRDefault="00233C81" w:rsidP="005951DD">
      <w:pPr>
        <w:pStyle w:val="font8"/>
        <w:spacing w:before="0" w:beforeAutospacing="0" w:after="0" w:afterAutospacing="0"/>
        <w:jc w:val="center"/>
        <w:textAlignment w:val="baseline"/>
        <w:rPr>
          <w:b/>
          <w:bCs/>
          <w:sz w:val="28"/>
          <w:szCs w:val="28"/>
        </w:rPr>
      </w:pPr>
      <w:r w:rsidRPr="008976EA">
        <w:rPr>
          <w:rStyle w:val="wixui-rich-texttext"/>
          <w:rFonts w:eastAsiaTheme="majorEastAsia"/>
          <w:b/>
          <w:bCs/>
          <w:sz w:val="28"/>
          <w:szCs w:val="28"/>
          <w:bdr w:val="none" w:sz="0" w:space="0" w:color="auto" w:frame="1"/>
        </w:rPr>
        <w:t>For the Los Angeles-based quartet Dirty Honey, success came right out of the gate...</w:t>
      </w:r>
    </w:p>
    <w:p w:rsidR="00233C81" w:rsidRPr="008976EA" w:rsidRDefault="00233C81" w:rsidP="00233C81">
      <w:pPr>
        <w:pStyle w:val="font8"/>
        <w:spacing w:before="0" w:beforeAutospacing="0" w:after="0" w:afterAutospacing="0"/>
        <w:textAlignment w:val="baseline"/>
        <w:rPr>
          <w:b/>
          <w:bCs/>
          <w:sz w:val="28"/>
          <w:szCs w:val="28"/>
        </w:rPr>
      </w:pPr>
      <w:r w:rsidRPr="008976EA">
        <w:rPr>
          <w:rStyle w:val="wixui-rich-texttext"/>
          <w:rFonts w:eastAsiaTheme="majorEastAsia"/>
          <w:b/>
          <w:bCs/>
          <w:sz w:val="28"/>
          <w:szCs w:val="28"/>
          <w:bdr w:val="none" w:sz="0" w:space="0" w:color="auto" w:frame="1"/>
        </w:rPr>
        <w:t>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In September 2019, Dirty Honey made history as the only unsigned artist in </w:t>
      </w:r>
      <w:r w:rsidRPr="00233C81">
        <w:rPr>
          <w:rStyle w:val="wixui-rich-texttext"/>
          <w:rFonts w:eastAsiaTheme="majorEastAsia"/>
          <w:i w:val="0"/>
          <w:iCs w:val="0"/>
          <w:sz w:val="28"/>
          <w:szCs w:val="28"/>
          <w:bdr w:val="none" w:sz="0" w:space="0" w:color="auto" w:frame="1"/>
        </w:rPr>
        <w:t>Billboard’s</w:t>
      </w:r>
      <w:r w:rsidRPr="00233C81">
        <w:rPr>
          <w:rStyle w:val="wixui-rich-texttext"/>
          <w:rFonts w:eastAsiaTheme="majorEastAsia"/>
          <w:sz w:val="28"/>
          <w:szCs w:val="28"/>
          <w:bdr w:val="none" w:sz="0" w:space="0" w:color="auto" w:frame="1"/>
        </w:rPr>
        <w:t> near four decades to go all the way to #1 on the magazine’s Mainstream and Hard Rock Charts with its debut single, “When I’m Gone.”  Since that weighty debut, Dirty Honey opened for The Who, Guns N’ Roses, Slash with Alter Bridge, and The Black Crowes (when the band received glowing press reviews and a standing ovation at the majority of the tour’s concerts — unprecedented for a support act), and co-headlined the 2022 "Young Guns Tour" with Mammoth WVH.  Dirty Honey’s self-titled album - without being signed to a major label - debuted at #2 on the Current Hard Rock Chart, </w:t>
      </w:r>
      <w:r w:rsidRPr="00233C81">
        <w:rPr>
          <w:rStyle w:val="wixui-rich-texttext"/>
          <w:rFonts w:eastAsiaTheme="majorEastAsia"/>
          <w:i w:val="0"/>
          <w:iCs w:val="0"/>
          <w:sz w:val="28"/>
          <w:szCs w:val="28"/>
          <w:bdr w:val="none" w:sz="0" w:space="0" w:color="auto" w:frame="1"/>
        </w:rPr>
        <w:t>Rolling Stone</w:t>
      </w:r>
      <w:r w:rsidRPr="00233C81">
        <w:rPr>
          <w:rStyle w:val="wixui-rich-texttext"/>
          <w:rFonts w:eastAsiaTheme="majorEastAsia"/>
          <w:sz w:val="28"/>
          <w:szCs w:val="28"/>
          <w:bdr w:val="none" w:sz="0" w:space="0" w:color="auto" w:frame="1"/>
        </w:rPr>
        <w:t> featured them as “An Artist You Need To Know,” they were tagged as the “do-not-miss-band” at more than a dozen major North American summer festivals, and played sold-out shows on their first two North American headline tours.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 In May 2022 the band released its international EP/LP debut and headed to the U.K. and Europe for their first tour there, playing headline shows, festival slots and support dates with Guns N’ Roses, KISS, and Rival Sons.  Both legs of the band’s 2023 UK/European headline tours sold out, with most of the venues having to upscale due to ticket demand.</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 xml:space="preserve">In April 2023, Dirty Honey - Marc LaBelle/vocals, John </w:t>
      </w:r>
      <w:proofErr w:type="spellStart"/>
      <w:r w:rsidRPr="00233C81">
        <w:rPr>
          <w:rStyle w:val="wixui-rich-texttext"/>
          <w:rFonts w:eastAsiaTheme="majorEastAsia"/>
          <w:sz w:val="28"/>
          <w:szCs w:val="28"/>
          <w:bdr w:val="none" w:sz="0" w:space="0" w:color="auto" w:frame="1"/>
        </w:rPr>
        <w:t>Notto</w:t>
      </w:r>
      <w:proofErr w:type="spellEnd"/>
      <w:r w:rsidRPr="00233C81">
        <w:rPr>
          <w:rStyle w:val="wixui-rich-texttext"/>
          <w:rFonts w:eastAsiaTheme="majorEastAsia"/>
          <w:sz w:val="28"/>
          <w:szCs w:val="28"/>
          <w:bdr w:val="none" w:sz="0" w:space="0" w:color="auto" w:frame="1"/>
        </w:rPr>
        <w:t xml:space="preserve">/guitar, Justin </w:t>
      </w:r>
      <w:proofErr w:type="spellStart"/>
      <w:r w:rsidRPr="00233C81">
        <w:rPr>
          <w:rStyle w:val="wixui-rich-texttext"/>
          <w:rFonts w:eastAsiaTheme="majorEastAsia"/>
          <w:sz w:val="28"/>
          <w:szCs w:val="28"/>
          <w:bdr w:val="none" w:sz="0" w:space="0" w:color="auto" w:frame="1"/>
        </w:rPr>
        <w:t>Smolian</w:t>
      </w:r>
      <w:proofErr w:type="spellEnd"/>
      <w:r w:rsidRPr="00233C81">
        <w:rPr>
          <w:rStyle w:val="wixui-rich-texttext"/>
          <w:rFonts w:eastAsiaTheme="majorEastAsia"/>
          <w:sz w:val="28"/>
          <w:szCs w:val="28"/>
          <w:bdr w:val="none" w:sz="0" w:space="0" w:color="auto" w:frame="1"/>
        </w:rPr>
        <w:t>/bass, and newest member, Jaydon Bean/drums) - headed to Australia to record the album,</w:t>
      </w:r>
      <w:r w:rsidRPr="00233C81">
        <w:rPr>
          <w:rStyle w:val="wixui-rich-texttext"/>
          <w:rFonts w:eastAsiaTheme="majorEastAsia"/>
          <w:i w:val="0"/>
          <w:iCs w:val="0"/>
          <w:sz w:val="28"/>
          <w:szCs w:val="28"/>
          <w:bdr w:val="none" w:sz="0" w:space="0" w:color="auto" w:frame="1"/>
        </w:rPr>
        <w:t> Can’t Find The Brakes</w:t>
      </w:r>
      <w:r w:rsidRPr="00233C81">
        <w:rPr>
          <w:rStyle w:val="wixui-rich-texttext"/>
          <w:rFonts w:eastAsiaTheme="majorEastAsia"/>
          <w:sz w:val="28"/>
          <w:szCs w:val="28"/>
          <w:bdr w:val="none" w:sz="0" w:space="0" w:color="auto" w:frame="1"/>
        </w:rPr>
        <w:t xml:space="preserve">, with a release date </w:t>
      </w:r>
      <w:proofErr w:type="gramStart"/>
      <w:r w:rsidRPr="00233C81">
        <w:rPr>
          <w:rStyle w:val="wixui-rich-texttext"/>
          <w:rFonts w:eastAsiaTheme="majorEastAsia"/>
          <w:sz w:val="28"/>
          <w:szCs w:val="28"/>
          <w:bdr w:val="none" w:sz="0" w:space="0" w:color="auto" w:frame="1"/>
        </w:rPr>
        <w:t>of  November</w:t>
      </w:r>
      <w:proofErr w:type="gramEnd"/>
      <w:r w:rsidRPr="00233C81">
        <w:rPr>
          <w:rStyle w:val="wixui-rich-texttext"/>
          <w:rFonts w:eastAsiaTheme="majorEastAsia"/>
          <w:sz w:val="28"/>
          <w:szCs w:val="28"/>
          <w:bdr w:val="none" w:sz="0" w:space="0" w:color="auto" w:frame="1"/>
        </w:rPr>
        <w:t xml:space="preserve"> 3, 2023.  The album’s first single, “Won’t Take Me Alive" - released on July 7, 2023 - is a literal, take-no-prisoners-balls-out rocker, and a Top 10 track at Active Rock Radio.  The band's follow-up single, "Coming Home," is a deeply personal, shatter-your-heart-into-a-million-pieces ballad and a song that illustrates what Dirty Honey is capable of.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Dirty Honey launched their 2023-24 North American world tour on October 18, preceded by a handful of U.S. dates supporting Guns N’ Roses, followed by headline shows through to mid-December.  </w:t>
      </w:r>
    </w:p>
    <w:p w:rsidR="00233C81" w:rsidRPr="00233C81" w:rsidRDefault="00233C81" w:rsidP="00233C81">
      <w:pPr>
        <w:pStyle w:val="font8"/>
        <w:spacing w:before="0" w:beforeAutospacing="0" w:after="0" w:afterAutospacing="0"/>
        <w:textAlignment w:val="baseline"/>
        <w:rPr>
          <w:sz w:val="28"/>
          <w:szCs w:val="28"/>
        </w:rPr>
      </w:pPr>
      <w:r w:rsidRPr="00233C81">
        <w:rPr>
          <w:sz w:val="28"/>
          <w:szCs w:val="28"/>
        </w:rPr>
        <w:t>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February 21, 2025 will see the band release </w:t>
      </w:r>
      <w:r w:rsidRPr="00233C81">
        <w:rPr>
          <w:rStyle w:val="wixui-rich-texttext"/>
          <w:rFonts w:eastAsiaTheme="majorEastAsia"/>
          <w:i w:val="0"/>
          <w:iCs w:val="0"/>
          <w:sz w:val="28"/>
          <w:szCs w:val="28"/>
          <w:bdr w:val="none" w:sz="0" w:space="0" w:color="auto" w:frame="1"/>
        </w:rPr>
        <w:t>Mayhem and Revelry</w:t>
      </w:r>
      <w:r w:rsidRPr="00233C81">
        <w:rPr>
          <w:rStyle w:val="wixui-rich-texttext"/>
          <w:rFonts w:eastAsiaTheme="majorEastAsia"/>
          <w:sz w:val="28"/>
          <w:szCs w:val="28"/>
          <w:bdr w:val="none" w:sz="0" w:space="0" w:color="auto" w:frame="1"/>
        </w:rPr>
        <w:t>, a double-vinyl, CD, and digital album, and four-part companion video documentary.</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 </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Dirty Honey continues to take the world by storm.</w:t>
      </w:r>
    </w:p>
    <w:p w:rsidR="00233C81" w:rsidRPr="00233C81" w:rsidRDefault="00233C81" w:rsidP="00233C81">
      <w:pPr>
        <w:pStyle w:val="font8"/>
        <w:spacing w:before="0" w:beforeAutospacing="0" w:after="0" w:afterAutospacing="0"/>
        <w:textAlignment w:val="baseline"/>
        <w:rPr>
          <w:sz w:val="28"/>
          <w:szCs w:val="28"/>
        </w:rPr>
      </w:pPr>
      <w:r w:rsidRPr="00233C81">
        <w:rPr>
          <w:rStyle w:val="wixui-rich-texttext"/>
          <w:rFonts w:eastAsiaTheme="majorEastAsia"/>
          <w:sz w:val="28"/>
          <w:szCs w:val="28"/>
          <w:bdr w:val="none" w:sz="0" w:space="0" w:color="auto" w:frame="1"/>
        </w:rPr>
        <w:t>​</w:t>
      </w:r>
    </w:p>
    <w:p w:rsidR="00233C81" w:rsidRPr="00233C81" w:rsidRDefault="00233C81" w:rsidP="00233C81">
      <w:pPr>
        <w:pStyle w:val="font8"/>
        <w:spacing w:before="0" w:beforeAutospacing="0" w:after="0" w:afterAutospacing="0"/>
        <w:textAlignment w:val="baseline"/>
        <w:rPr>
          <w:sz w:val="28"/>
          <w:szCs w:val="28"/>
        </w:rPr>
      </w:pPr>
      <w:r w:rsidRPr="00233C81">
        <w:rPr>
          <w:sz w:val="28"/>
          <w:szCs w:val="28"/>
        </w:rPr>
        <w:t> </w:t>
      </w:r>
    </w:p>
    <w:p w:rsidR="00233C81" w:rsidRPr="00233C81" w:rsidRDefault="00233C81" w:rsidP="00233C81">
      <w:pPr>
        <w:pStyle w:val="font8"/>
        <w:spacing w:before="0" w:beforeAutospacing="0" w:after="0" w:afterAutospacing="0"/>
        <w:jc w:val="center"/>
        <w:textAlignment w:val="baseline"/>
        <w:rPr>
          <w:sz w:val="28"/>
          <w:szCs w:val="28"/>
        </w:rPr>
      </w:pPr>
      <w:r w:rsidRPr="00233C81">
        <w:rPr>
          <w:sz w:val="28"/>
          <w:szCs w:val="28"/>
        </w:rPr>
        <w:t>​#     #     #</w:t>
      </w:r>
    </w:p>
    <w:p w:rsidR="00233C81" w:rsidRPr="00233C81" w:rsidRDefault="00233C81" w:rsidP="00233C81">
      <w:pPr>
        <w:pStyle w:val="font8"/>
        <w:spacing w:before="0" w:beforeAutospacing="0" w:after="0" w:afterAutospacing="0" w:line="288" w:lineRule="atLeast"/>
        <w:textAlignment w:val="baseline"/>
        <w:rPr>
          <w:sz w:val="28"/>
          <w:szCs w:val="28"/>
        </w:rPr>
      </w:pPr>
      <w:r w:rsidRPr="00233C81">
        <w:rPr>
          <w:rStyle w:val="wixui-rich-texttext"/>
          <w:rFonts w:eastAsiaTheme="majorEastAsia"/>
          <w:color w:val="000000"/>
          <w:sz w:val="28"/>
          <w:szCs w:val="28"/>
          <w:bdr w:val="none" w:sz="0" w:space="0" w:color="auto" w:frame="1"/>
        </w:rPr>
        <w:t>​</w:t>
      </w:r>
    </w:p>
    <w:p w:rsidR="00233C81" w:rsidRPr="00233C81" w:rsidRDefault="00233C81" w:rsidP="00233C81">
      <w:pPr>
        <w:pStyle w:val="font8"/>
        <w:spacing w:before="0" w:beforeAutospacing="0" w:after="0" w:afterAutospacing="0" w:line="288" w:lineRule="atLeast"/>
        <w:textAlignment w:val="baseline"/>
        <w:rPr>
          <w:sz w:val="28"/>
          <w:szCs w:val="28"/>
        </w:rPr>
      </w:pPr>
      <w:r w:rsidRPr="00233C81">
        <w:rPr>
          <w:rStyle w:val="wixui-rich-texttext"/>
          <w:rFonts w:eastAsiaTheme="majorEastAsia"/>
          <w:color w:val="000000"/>
          <w:sz w:val="28"/>
          <w:szCs w:val="28"/>
          <w:bdr w:val="none" w:sz="0" w:space="0" w:color="auto" w:frame="1"/>
        </w:rPr>
        <w:t>* For the "cliff notes version" of Dirty Honey's career milestones-to-date, go</w:t>
      </w:r>
      <w:r w:rsidRPr="00233C81">
        <w:rPr>
          <w:rStyle w:val="apple-converted-space"/>
          <w:rFonts w:eastAsiaTheme="majorEastAsia"/>
          <w:color w:val="000000"/>
          <w:sz w:val="28"/>
          <w:szCs w:val="28"/>
          <w:bdr w:val="none" w:sz="0" w:space="0" w:color="auto" w:frame="1"/>
        </w:rPr>
        <w:t> </w:t>
      </w:r>
      <w:hyperlink r:id="rId5" w:tgtFrame="_blank" w:history="1">
        <w:r w:rsidRPr="00233C81">
          <w:rPr>
            <w:rStyle w:val="wixui-rich-texttext"/>
            <w:rFonts w:eastAsiaTheme="majorEastAsia"/>
            <w:b/>
            <w:bCs/>
            <w:color w:val="0000FF"/>
            <w:sz w:val="28"/>
            <w:szCs w:val="28"/>
            <w:u w:val="single"/>
            <w:bdr w:val="none" w:sz="0" w:space="0" w:color="auto" w:frame="1"/>
          </w:rPr>
          <w:t>HERE</w:t>
        </w:r>
      </w:hyperlink>
    </w:p>
    <w:p w:rsidR="00233C81" w:rsidRPr="00233C81" w:rsidRDefault="00233C81" w:rsidP="00233C81">
      <w:pPr>
        <w:pStyle w:val="font8"/>
        <w:spacing w:before="0" w:beforeAutospacing="0" w:after="0" w:afterAutospacing="0" w:line="288" w:lineRule="atLeast"/>
        <w:textAlignment w:val="baseline"/>
        <w:rPr>
          <w:sz w:val="28"/>
          <w:szCs w:val="28"/>
        </w:rPr>
      </w:pPr>
      <w:r w:rsidRPr="00233C81">
        <w:rPr>
          <w:rStyle w:val="wixui-rich-texttext"/>
          <w:rFonts w:eastAsiaTheme="majorEastAsia"/>
          <w:color w:val="000000"/>
          <w:sz w:val="28"/>
          <w:szCs w:val="28"/>
          <w:u w:val="single"/>
          <w:bdr w:val="none" w:sz="0" w:space="0" w:color="auto" w:frame="1"/>
        </w:rPr>
        <w:t>​</w:t>
      </w:r>
    </w:p>
    <w:p w:rsidR="00233C81" w:rsidRPr="00233C81" w:rsidRDefault="00233C81">
      <w:pPr>
        <w:rPr>
          <w:sz w:val="28"/>
          <w:szCs w:val="28"/>
        </w:rPr>
      </w:pPr>
    </w:p>
    <w:sectPr w:rsidR="00233C81" w:rsidRPr="00233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15"/>
    <w:rsid w:val="00233C81"/>
    <w:rsid w:val="005951DD"/>
    <w:rsid w:val="005B7515"/>
    <w:rsid w:val="007129BA"/>
    <w:rsid w:val="008976EA"/>
    <w:rsid w:val="0094058D"/>
    <w:rsid w:val="00CC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BDB3"/>
  <w15:chartTrackingRefBased/>
  <w15:docId w15:val="{FEAE8BE6-42A1-2743-A717-37EE518D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81"/>
    <w:rPr>
      <w:i/>
      <w:iCs/>
      <w:sz w:val="20"/>
      <w:szCs w:val="20"/>
    </w:rPr>
  </w:style>
  <w:style w:type="paragraph" w:styleId="Heading1">
    <w:name w:val="heading 1"/>
    <w:basedOn w:val="Normal"/>
    <w:next w:val="Normal"/>
    <w:link w:val="Heading1Char"/>
    <w:uiPriority w:val="9"/>
    <w:qFormat/>
    <w:rsid w:val="00233C8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233C81"/>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233C8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233C8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233C8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233C8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233C8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233C81"/>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233C81"/>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81"/>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233C81"/>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233C81"/>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233C81"/>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233C81"/>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233C81"/>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233C81"/>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233C81"/>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233C81"/>
    <w:rPr>
      <w:rFonts w:asciiTheme="majorHAnsi" w:eastAsiaTheme="majorEastAsia" w:hAnsiTheme="majorHAnsi" w:cstheme="majorBidi"/>
      <w:i/>
      <w:iCs/>
      <w:color w:val="ED7D31" w:themeColor="accent2"/>
      <w:sz w:val="20"/>
      <w:szCs w:val="20"/>
    </w:rPr>
  </w:style>
  <w:style w:type="paragraph" w:styleId="Title">
    <w:name w:val="Title"/>
    <w:basedOn w:val="Normal"/>
    <w:next w:val="Normal"/>
    <w:link w:val="TitleChar"/>
    <w:uiPriority w:val="10"/>
    <w:qFormat/>
    <w:rsid w:val="00233C8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33C81"/>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233C81"/>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233C81"/>
    <w:rPr>
      <w:rFonts w:asciiTheme="majorHAnsi" w:eastAsiaTheme="majorEastAsia" w:hAnsiTheme="majorHAnsi" w:cstheme="majorBidi"/>
      <w:i/>
      <w:iCs/>
      <w:color w:val="823B0B" w:themeColor="accent2" w:themeShade="7F"/>
      <w:sz w:val="24"/>
      <w:szCs w:val="24"/>
    </w:rPr>
  </w:style>
  <w:style w:type="paragraph" w:styleId="Quote">
    <w:name w:val="Quote"/>
    <w:basedOn w:val="Normal"/>
    <w:next w:val="Normal"/>
    <w:link w:val="QuoteChar"/>
    <w:uiPriority w:val="29"/>
    <w:qFormat/>
    <w:rsid w:val="00233C81"/>
    <w:rPr>
      <w:i w:val="0"/>
      <w:iCs w:val="0"/>
      <w:color w:val="C45911" w:themeColor="accent2" w:themeShade="BF"/>
    </w:rPr>
  </w:style>
  <w:style w:type="character" w:customStyle="1" w:styleId="QuoteChar">
    <w:name w:val="Quote Char"/>
    <w:basedOn w:val="DefaultParagraphFont"/>
    <w:link w:val="Quote"/>
    <w:uiPriority w:val="29"/>
    <w:rsid w:val="00233C81"/>
    <w:rPr>
      <w:color w:val="C45911" w:themeColor="accent2" w:themeShade="BF"/>
      <w:sz w:val="20"/>
      <w:szCs w:val="20"/>
    </w:rPr>
  </w:style>
  <w:style w:type="paragraph" w:styleId="ListParagraph">
    <w:name w:val="List Paragraph"/>
    <w:basedOn w:val="Normal"/>
    <w:uiPriority w:val="34"/>
    <w:qFormat/>
    <w:rsid w:val="00233C81"/>
    <w:pPr>
      <w:ind w:left="720"/>
      <w:contextualSpacing/>
    </w:pPr>
  </w:style>
  <w:style w:type="character" w:styleId="IntenseEmphasis">
    <w:name w:val="Intense Emphasis"/>
    <w:uiPriority w:val="21"/>
    <w:qFormat/>
    <w:rsid w:val="00233C8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IntenseQuote">
    <w:name w:val="Intense Quote"/>
    <w:basedOn w:val="Normal"/>
    <w:next w:val="Normal"/>
    <w:link w:val="IntenseQuoteChar"/>
    <w:uiPriority w:val="30"/>
    <w:qFormat/>
    <w:rsid w:val="00233C8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233C81"/>
    <w:rPr>
      <w:rFonts w:asciiTheme="majorHAnsi" w:eastAsiaTheme="majorEastAsia" w:hAnsiTheme="majorHAnsi" w:cstheme="majorBidi"/>
      <w:b/>
      <w:bCs/>
      <w:i/>
      <w:iCs/>
      <w:color w:val="ED7D31" w:themeColor="accent2"/>
      <w:sz w:val="20"/>
      <w:szCs w:val="20"/>
    </w:rPr>
  </w:style>
  <w:style w:type="character" w:styleId="IntenseReference">
    <w:name w:val="Intense Reference"/>
    <w:uiPriority w:val="32"/>
    <w:qFormat/>
    <w:rsid w:val="00233C81"/>
    <w:rPr>
      <w:b/>
      <w:bCs/>
      <w:i/>
      <w:iCs/>
      <w:smallCaps/>
      <w:color w:val="ED7D31" w:themeColor="accent2"/>
      <w:u w:color="ED7D31" w:themeColor="accent2"/>
    </w:rPr>
  </w:style>
  <w:style w:type="paragraph" w:customStyle="1" w:styleId="font8">
    <w:name w:val="font_8"/>
    <w:basedOn w:val="Normal"/>
    <w:rsid w:val="00233C81"/>
    <w:pPr>
      <w:spacing w:before="100" w:beforeAutospacing="1" w:after="100" w:afterAutospacing="1" w:line="240" w:lineRule="auto"/>
    </w:pPr>
    <w:rPr>
      <w:rFonts w:ascii="Times New Roman" w:eastAsia="Times New Roman" w:hAnsi="Times New Roman" w:cs="Times New Roman"/>
    </w:rPr>
  </w:style>
  <w:style w:type="character" w:customStyle="1" w:styleId="wixui-rich-texttext">
    <w:name w:val="wixui-rich-text__text"/>
    <w:basedOn w:val="DefaultParagraphFont"/>
    <w:rsid w:val="00233C81"/>
  </w:style>
  <w:style w:type="character" w:customStyle="1" w:styleId="apple-converted-space">
    <w:name w:val="apple-converted-space"/>
    <w:basedOn w:val="DefaultParagraphFont"/>
    <w:rsid w:val="00233C81"/>
  </w:style>
  <w:style w:type="paragraph" w:styleId="Caption">
    <w:name w:val="caption"/>
    <w:basedOn w:val="Normal"/>
    <w:next w:val="Normal"/>
    <w:uiPriority w:val="35"/>
    <w:semiHidden/>
    <w:unhideWhenUsed/>
    <w:qFormat/>
    <w:rsid w:val="00233C81"/>
    <w:rPr>
      <w:b/>
      <w:bCs/>
      <w:color w:val="C45911" w:themeColor="accent2" w:themeShade="BF"/>
      <w:sz w:val="18"/>
      <w:szCs w:val="18"/>
    </w:rPr>
  </w:style>
  <w:style w:type="character" w:styleId="Strong">
    <w:name w:val="Strong"/>
    <w:uiPriority w:val="22"/>
    <w:qFormat/>
    <w:rsid w:val="00233C81"/>
    <w:rPr>
      <w:b/>
      <w:bCs/>
      <w:spacing w:val="0"/>
    </w:rPr>
  </w:style>
  <w:style w:type="character" w:styleId="Emphasis">
    <w:name w:val="Emphasis"/>
    <w:uiPriority w:val="20"/>
    <w:qFormat/>
    <w:rsid w:val="00233C8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233C81"/>
    <w:pPr>
      <w:spacing w:after="0" w:line="240" w:lineRule="auto"/>
    </w:pPr>
  </w:style>
  <w:style w:type="character" w:styleId="SubtleEmphasis">
    <w:name w:val="Subtle Emphasis"/>
    <w:uiPriority w:val="19"/>
    <w:qFormat/>
    <w:rsid w:val="00233C81"/>
    <w:rPr>
      <w:rFonts w:asciiTheme="majorHAnsi" w:eastAsiaTheme="majorEastAsia" w:hAnsiTheme="majorHAnsi" w:cstheme="majorBidi"/>
      <w:i/>
      <w:iCs/>
      <w:color w:val="ED7D31" w:themeColor="accent2"/>
    </w:rPr>
  </w:style>
  <w:style w:type="character" w:styleId="SubtleReference">
    <w:name w:val="Subtle Reference"/>
    <w:uiPriority w:val="31"/>
    <w:qFormat/>
    <w:rsid w:val="00233C81"/>
    <w:rPr>
      <w:i/>
      <w:iCs/>
      <w:smallCaps/>
      <w:color w:val="ED7D31" w:themeColor="accent2"/>
      <w:u w:color="ED7D31" w:themeColor="accent2"/>
    </w:rPr>
  </w:style>
  <w:style w:type="character" w:styleId="BookTitle">
    <w:name w:val="Book Title"/>
    <w:uiPriority w:val="33"/>
    <w:qFormat/>
    <w:rsid w:val="00233C81"/>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233C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2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rfitzpr.net/dh-history-cliff-notes-1-she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3</cp:revision>
  <dcterms:created xsi:type="dcterms:W3CDTF">2025-02-25T18:44:00Z</dcterms:created>
  <dcterms:modified xsi:type="dcterms:W3CDTF">2025-02-25T18:44:00Z</dcterms:modified>
</cp:coreProperties>
</file>